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053" w:rsidRPr="001A1546" w:rsidRDefault="000C5053" w:rsidP="001A1546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222222"/>
          <w:kern w:val="36"/>
          <w:sz w:val="32"/>
          <w:szCs w:val="32"/>
          <w:lang w:eastAsia="ru-RU"/>
        </w:rPr>
      </w:pPr>
      <w:r w:rsidRPr="001A1546">
        <w:rPr>
          <w:rFonts w:ascii="Times New Roman" w:eastAsia="Times New Roman" w:hAnsi="Times New Roman" w:cs="Times New Roman"/>
          <w:b/>
          <w:bCs/>
          <w:i/>
          <w:color w:val="222222"/>
          <w:kern w:val="36"/>
          <w:sz w:val="32"/>
          <w:szCs w:val="32"/>
          <w:lang w:val="tt-RU" w:eastAsia="ru-RU"/>
        </w:rPr>
        <w:t>Консу</w:t>
      </w:r>
      <w:proofErr w:type="spellStart"/>
      <w:r w:rsidRPr="001A1546">
        <w:rPr>
          <w:rFonts w:ascii="Times New Roman" w:eastAsia="Times New Roman" w:hAnsi="Times New Roman" w:cs="Times New Roman"/>
          <w:b/>
          <w:bCs/>
          <w:i/>
          <w:color w:val="222222"/>
          <w:kern w:val="36"/>
          <w:sz w:val="32"/>
          <w:szCs w:val="32"/>
          <w:lang w:eastAsia="ru-RU"/>
        </w:rPr>
        <w:t>льтация</w:t>
      </w:r>
      <w:proofErr w:type="spellEnd"/>
      <w:r w:rsidRPr="001A1546">
        <w:rPr>
          <w:rFonts w:ascii="Times New Roman" w:eastAsia="Times New Roman" w:hAnsi="Times New Roman" w:cs="Times New Roman"/>
          <w:b/>
          <w:bCs/>
          <w:i/>
          <w:color w:val="222222"/>
          <w:kern w:val="36"/>
          <w:sz w:val="32"/>
          <w:szCs w:val="32"/>
          <w:lang w:eastAsia="ru-RU"/>
        </w:rPr>
        <w:t xml:space="preserve"> для родителей</w:t>
      </w:r>
    </w:p>
    <w:p w:rsidR="000C5053" w:rsidRPr="001A1546" w:rsidRDefault="000C5053" w:rsidP="001A1546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222222"/>
          <w:kern w:val="36"/>
          <w:sz w:val="32"/>
          <w:szCs w:val="32"/>
          <w:lang w:eastAsia="ru-RU"/>
        </w:rPr>
      </w:pPr>
      <w:r w:rsidRPr="001A1546">
        <w:rPr>
          <w:rFonts w:ascii="Times New Roman" w:eastAsia="Times New Roman" w:hAnsi="Times New Roman" w:cs="Times New Roman"/>
          <w:b/>
          <w:bCs/>
          <w:i/>
          <w:color w:val="222222"/>
          <w:kern w:val="36"/>
          <w:sz w:val="32"/>
          <w:szCs w:val="32"/>
          <w:lang w:eastAsia="ru-RU"/>
        </w:rPr>
        <w:t>«Особенности нервно-психического развития детей раннего возраста»</w:t>
      </w:r>
      <w:r w:rsidR="001A1546" w:rsidRPr="001A1546">
        <w:rPr>
          <w:rFonts w:ascii="Times New Roman" w:eastAsia="Times New Roman" w:hAnsi="Times New Roman" w:cs="Times New Roman"/>
          <w:b/>
          <w:bCs/>
          <w:i/>
          <w:color w:val="222222"/>
          <w:kern w:val="36"/>
          <w:sz w:val="32"/>
          <w:szCs w:val="32"/>
          <w:lang w:eastAsia="ru-RU"/>
        </w:rPr>
        <w:t>.</w:t>
      </w:r>
    </w:p>
    <w:p w:rsidR="000C5053" w:rsidRPr="000C5053" w:rsidRDefault="000C5053" w:rsidP="000C505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</w:t>
      </w:r>
      <w:r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Ранний возраст – это период быстрого формирования всех психофизиологических процессов.</w:t>
      </w:r>
    </w:p>
    <w:p w:rsidR="000C5053" w:rsidRPr="000C5053" w:rsidRDefault="000C5053" w:rsidP="000C505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физического и нервно-психологического развития детей первых двух лет жизни характерен быстрый темп. В этот период интенсивно увеличивается рост и вес ребенка, усиленно развиваются все функции организма. К году ребенок овладевает самостоятельной ходьбой. На втором и третьем году жизни его основные движения совершенствуются, он начинает координировать свою двигательную активность с окружающим.</w:t>
      </w:r>
    </w:p>
    <w:p w:rsidR="000C5053" w:rsidRPr="000C5053" w:rsidRDefault="000C5053" w:rsidP="000C505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Большие успехи делает в овладении родным языком.</w:t>
      </w:r>
    </w:p>
    <w:p w:rsidR="000C5053" w:rsidRPr="000C5053" w:rsidRDefault="000C5053" w:rsidP="000C505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Активный словарь годовалого ребенка насчитывает 10-12 слов, к 2 годам – до 200-300, к 3 – до 1500 слов.</w:t>
      </w:r>
    </w:p>
    <w:p w:rsidR="000C5053" w:rsidRPr="000C5053" w:rsidRDefault="000C5053" w:rsidP="000C505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раннем возрасте дети отличаются большой неустойчивостью эмоционального состояния. Обеспечение положительного эмоционального настроя, их уравновешенного поведения, охрана нервной системы – важные задачи воспитания детей раннего детства.</w:t>
      </w:r>
    </w:p>
    <w:p w:rsidR="000C5053" w:rsidRPr="000C5053" w:rsidRDefault="000C5053" w:rsidP="000C505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Несовершенство нервных процессов (преобладание возбуждения над торможением) проявляется в особенностях поведения детей: они возбудимы, много </w:t>
      </w:r>
      <w:r w:rsidR="00161D65"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двигаются,</w:t>
      </w:r>
      <w:r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неспособны к ожиданиям.</w:t>
      </w:r>
    </w:p>
    <w:p w:rsidR="000C5053" w:rsidRPr="000C5053" w:rsidRDefault="000C5053" w:rsidP="000C505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 жизни – это целенаправленное выделение, правильное сочетание и чередование основных процессов жизнедеятельности, деятельности и обучения детей, а также создание необходимых условий для реализации задач всестороннего развития и воспитания ребенка.</w:t>
      </w:r>
    </w:p>
    <w:p w:rsidR="000C5053" w:rsidRPr="000C5053" w:rsidRDefault="000C5053" w:rsidP="000C5053">
      <w:pPr>
        <w:shd w:val="clear" w:color="auto" w:fill="FFFFFF"/>
        <w:spacing w:after="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0C505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Принципы построения режима дня для детей раннего возраста.</w:t>
      </w:r>
    </w:p>
    <w:p w:rsidR="000C5053" w:rsidRPr="000C5053" w:rsidRDefault="000C5053" w:rsidP="000C505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Обеспечение длительности бодрствования, соответствующей пределу работоспособности.</w:t>
      </w:r>
    </w:p>
    <w:p w:rsidR="000C5053" w:rsidRPr="000C5053" w:rsidRDefault="000C5053" w:rsidP="000C505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Обеспечение необходимого количества дневного и ночного сна.</w:t>
      </w:r>
    </w:p>
    <w:p w:rsidR="000C5053" w:rsidRPr="000C5053" w:rsidRDefault="000C5053" w:rsidP="000C505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Соблюдение определенных, соответствующих возрасту интервалов между кормлениями.</w:t>
      </w:r>
    </w:p>
    <w:p w:rsidR="000C5053" w:rsidRPr="000C5053" w:rsidRDefault="000C5053" w:rsidP="000C505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Обеспечение рационального чередования сна, кормления, бодрствования.</w:t>
      </w:r>
    </w:p>
    <w:p w:rsidR="000C5053" w:rsidRPr="000C5053" w:rsidRDefault="000C5053" w:rsidP="000C505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Наиболее рациональной считается такая последовательность, при которой ребенок получает питание после сна в начале бодрствования.</w:t>
      </w:r>
    </w:p>
    <w:p w:rsidR="000C5053" w:rsidRPr="000C5053" w:rsidRDefault="000C5053" w:rsidP="000C505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режиме дня дете</w:t>
      </w:r>
      <w:r w:rsidR="00161D6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й раннего возраста должно быть</w:t>
      </w:r>
      <w:r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отведено большое место разнообразным действиям детей с предметами.</w:t>
      </w:r>
    </w:p>
    <w:p w:rsidR="000C5053" w:rsidRPr="000C5053" w:rsidRDefault="000C5053" w:rsidP="000C505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Действия с предметами помогают устанавливать общение взрослого с детьми.</w:t>
      </w:r>
    </w:p>
    <w:p w:rsidR="000C5053" w:rsidRPr="000C5053" w:rsidRDefault="000C5053" w:rsidP="000C505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 процессе овладения действиями с предметами, происходит сенсорное развитие детей, совершенствуется восприятие предметов и их свойств (формы, цвета, величины, положения в пространстве)</w:t>
      </w:r>
      <w:r w:rsidR="00161D65"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</w:p>
    <w:p w:rsidR="000C5053" w:rsidRPr="000C5053" w:rsidRDefault="000C5053" w:rsidP="000C505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Сначала по образцу, а потом самостоятельно ребенок может выполнить задание взрослого (выбрать из 2-3 цветных шариков один определенного цвета и др.)</w:t>
      </w:r>
      <w:r w:rsidR="00161D65"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</w:p>
    <w:p w:rsidR="000C5053" w:rsidRPr="000C5053" w:rsidRDefault="000C5053" w:rsidP="000C505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сенсорном воспитании существенную роль играет подбор игрушек разных по цвету, форме, материалу.</w:t>
      </w:r>
    </w:p>
    <w:p w:rsidR="000C5053" w:rsidRPr="000C5053" w:rsidRDefault="000C5053" w:rsidP="000C505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Следует подбирать предметы контрастные по одному из признаков, но сходные по другим (например, шарики одного цвета, но разного размера)</w:t>
      </w:r>
      <w:r w:rsidR="00161D65"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</w:p>
    <w:p w:rsidR="000C5053" w:rsidRPr="000C5053" w:rsidRDefault="000C5053" w:rsidP="000C505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совместных игр необходимы куклы и другие образные игрушки среднего размера, наборы крупной посуды, некоторые предметы кукольной мебели (стол, стул, кровать)</w:t>
      </w:r>
    </w:p>
    <w:p w:rsidR="000C5053" w:rsidRPr="000C5053" w:rsidRDefault="000C5053" w:rsidP="000C505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нормальном нервно-психическом развитии у детей раннего возраста начинает формироваться потребность в общении со сверстниками.</w:t>
      </w:r>
    </w:p>
    <w:p w:rsidR="000C5053" w:rsidRPr="000C5053" w:rsidRDefault="000C5053" w:rsidP="000C505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Элементы общительности </w:t>
      </w:r>
      <w:r w:rsidR="00161D65"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проявляются,</w:t>
      </w:r>
      <w:r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прежде </w:t>
      </w:r>
      <w:r w:rsidR="00161D65"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всего,</w:t>
      </w:r>
      <w:r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практической деятельности детей (подражая сверстнику, пытается вступить с ним в игру – катать мяч)</w:t>
      </w:r>
      <w:r w:rsidR="00161D65"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</w:p>
    <w:p w:rsidR="000C5053" w:rsidRPr="000C5053" w:rsidRDefault="000C5053" w:rsidP="000C505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Однако часто между детьми возникают конфликты, потому что у детей еще плохо развита речь, и они не могут объяснить свое желание.</w:t>
      </w:r>
    </w:p>
    <w:p w:rsidR="000C5053" w:rsidRPr="000C5053" w:rsidRDefault="000C5053" w:rsidP="000C505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Игрушка сверстника также может быть причиной конфликта.</w:t>
      </w:r>
    </w:p>
    <w:p w:rsidR="000C5053" w:rsidRPr="000C5053" w:rsidRDefault="000C5053" w:rsidP="000C505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Надо учить детей проявлению нежности, сочувствия: погладить по головке, пожалеть ребенка.</w:t>
      </w:r>
    </w:p>
    <w:p w:rsidR="000C5053" w:rsidRPr="000C5053" w:rsidRDefault="000C5053" w:rsidP="000C5053">
      <w:pPr>
        <w:shd w:val="clear" w:color="auto" w:fill="FFFFFF"/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0C505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Ведущим видом движений у детей 2 года жизни является ходьба.</w:t>
      </w:r>
    </w:p>
    <w:p w:rsidR="000C5053" w:rsidRPr="000C5053" w:rsidRDefault="000C5053" w:rsidP="000C505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Ребенок испытывает в ней большую потребность, т. к. она дает возможность малышам лучше ориентироваться в мире предметов.</w:t>
      </w:r>
    </w:p>
    <w:p w:rsidR="000C5053" w:rsidRPr="000C5053" w:rsidRDefault="000C5053" w:rsidP="000C505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Активные движения ребенка, расширяющие его ориентировку в окружающем, стимулируют развитие психических функций (ощущений, восприятия, наглядно-действенного мышления)</w:t>
      </w:r>
      <w:r w:rsidR="00161D65"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</w:p>
    <w:p w:rsidR="000C5053" w:rsidRPr="000C5053" w:rsidRDefault="000C5053" w:rsidP="000C505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мере того, как ходьба ребенка становится все более автоматизированной, создаются предпосылки для активной деятельности рук. Он может, не боясь потерять равновесие и упасть, носить в руках предметы, возить их.</w:t>
      </w:r>
    </w:p>
    <w:p w:rsidR="000C5053" w:rsidRPr="000C5053" w:rsidRDefault="000C5053" w:rsidP="000C505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Однако автоматизация ходьбы и координация движений рук и ног определяется специальными условиями, которые создаются взрослыми. Мебель, расставляется вдоль стены так, чтобы середина комнаты была свободной. Наряду с обеспечением свободного пространства необходимо иметь специальное оборудование для формирования у ребёнка различных видов двигательной активности (горку с лесенкой и т. д.)</w:t>
      </w:r>
      <w:r w:rsidR="00161D65"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</w:p>
    <w:p w:rsidR="000C5053" w:rsidRPr="000C5053" w:rsidRDefault="000C5053" w:rsidP="000C505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Для развития координации движений рук и ног необходимо иметь набор игрушек, которые ребёнок мог бы переносить в руках (крупные мягкие </w:t>
      </w:r>
      <w:r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игрушки, куклы, корзины, возить за тесьму (машины, возить, подталкивая вперед (каталки)</w:t>
      </w:r>
      <w:proofErr w:type="gramStart"/>
      <w:r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.</w:t>
      </w:r>
      <w:proofErr w:type="gramEnd"/>
    </w:p>
    <w:p w:rsidR="000C5053" w:rsidRPr="000C5053" w:rsidRDefault="000C5053" w:rsidP="000C505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Регуляция двигательной активности – важное условие физического развития детей раннего возраста.</w:t>
      </w:r>
    </w:p>
    <w:p w:rsidR="000C5053" w:rsidRPr="000C5053" w:rsidRDefault="000C5053" w:rsidP="000C505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Обязательным является проведение подвижных игр. Эмоции удивления, радости, испытываемые ребёнком во время подвижных игр, содействуют лучшему усвоению движений.</w:t>
      </w:r>
    </w:p>
    <w:p w:rsidR="000C5053" w:rsidRPr="000C5053" w:rsidRDefault="000C5053" w:rsidP="000C505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5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Значительную ценность для общего развития ребёнка имеют подвижные игры с музыкальным сопровождением, движения, выполняемые в такт музыке, содействуют воспитанию чувства ритма, гармонии движений.</w:t>
      </w:r>
    </w:p>
    <w:p w:rsidR="00D030FF" w:rsidRDefault="00D030FF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5053" w:rsidRDefault="000C5053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5053" w:rsidRDefault="000C5053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5053" w:rsidRDefault="000C5053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5053" w:rsidRDefault="000C5053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5053" w:rsidRDefault="000C5053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5053" w:rsidRDefault="000C5053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5053" w:rsidRDefault="000C5053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5053" w:rsidRDefault="000C5053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5053" w:rsidRDefault="000C5053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5053" w:rsidRDefault="000C5053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5053" w:rsidRDefault="000C5053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5053" w:rsidRDefault="000C5053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5053" w:rsidRDefault="000C5053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5053" w:rsidRDefault="000C5053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5053" w:rsidRDefault="000C5053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5053" w:rsidRDefault="000C5053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5053" w:rsidRDefault="000C5053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5053" w:rsidRDefault="000C5053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5053" w:rsidRDefault="001A1546" w:rsidP="000C50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Приложение.</w:t>
      </w:r>
      <w:bookmarkStart w:id="0" w:name="_GoBack"/>
      <w:bookmarkEnd w:id="0"/>
    </w:p>
    <w:p w:rsidR="000C5053" w:rsidRPr="000C5053" w:rsidRDefault="000C5053" w:rsidP="000C5053">
      <w:pPr>
        <w:pStyle w:val="a4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0C5053">
        <w:rPr>
          <w:color w:val="000000"/>
          <w:sz w:val="28"/>
          <w:szCs w:val="28"/>
        </w:rPr>
        <w:t>Различают 4 этапа формирования психики ребенка.</w:t>
      </w:r>
    </w:p>
    <w:p w:rsidR="000C5053" w:rsidRPr="000C5053" w:rsidRDefault="000C5053" w:rsidP="000C5053">
      <w:pPr>
        <w:pStyle w:val="a4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Первый этап -</w:t>
      </w:r>
      <w:r w:rsidRPr="000C5053">
        <w:rPr>
          <w:color w:val="000000"/>
          <w:sz w:val="28"/>
          <w:szCs w:val="28"/>
        </w:rPr>
        <w:t xml:space="preserve"> моторный, характеризуется овладением основными моторными навыками на протяжении первого года жизни ребенка.</w:t>
      </w:r>
    </w:p>
    <w:p w:rsidR="000C5053" w:rsidRPr="000C5053" w:rsidRDefault="000C5053" w:rsidP="000C5053">
      <w:pPr>
        <w:pStyle w:val="a4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Второй этап -</w:t>
      </w:r>
      <w:r w:rsidRPr="000C5053">
        <w:rPr>
          <w:color w:val="000000"/>
          <w:sz w:val="28"/>
          <w:szCs w:val="28"/>
        </w:rPr>
        <w:t xml:space="preserve"> сенсорный, продолжается от 1 года до 3 лет. Движения приобретают психомоторный характер, т. е. становятся осознанными. Сенсомоторное развитие является базой для формирования всех психических функций, в том числе восприятия, внимания, целенаправленной деятельности, мышления и сознания.</w:t>
      </w:r>
    </w:p>
    <w:p w:rsidR="000C5053" w:rsidRPr="000C5053" w:rsidRDefault="000C5053" w:rsidP="000C5053">
      <w:pPr>
        <w:pStyle w:val="a4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Третий этап -</w:t>
      </w:r>
      <w:r w:rsidRPr="000C5053">
        <w:rPr>
          <w:color w:val="000000"/>
          <w:sz w:val="28"/>
          <w:szCs w:val="28"/>
        </w:rPr>
        <w:t xml:space="preserve"> аффективный, длится от 3 до 12 лет. Деятельность детей приобретает постоянный индивидуальный характер.</w:t>
      </w:r>
    </w:p>
    <w:p w:rsidR="000C5053" w:rsidRPr="000C5053" w:rsidRDefault="000C5053" w:rsidP="000C5053">
      <w:pPr>
        <w:pStyle w:val="a4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Четвертый этап -</w:t>
      </w:r>
      <w:r w:rsidR="001A1546">
        <w:rPr>
          <w:color w:val="000000"/>
          <w:sz w:val="28"/>
          <w:szCs w:val="28"/>
        </w:rPr>
        <w:t xml:space="preserve"> </w:t>
      </w:r>
      <w:proofErr w:type="spellStart"/>
      <w:r w:rsidR="001A1546">
        <w:rPr>
          <w:color w:val="000000"/>
          <w:sz w:val="28"/>
          <w:szCs w:val="28"/>
        </w:rPr>
        <w:t>идеаторный</w:t>
      </w:r>
      <w:proofErr w:type="spellEnd"/>
      <w:r w:rsidR="001A1546">
        <w:rPr>
          <w:color w:val="000000"/>
          <w:sz w:val="28"/>
          <w:szCs w:val="28"/>
        </w:rPr>
        <w:t xml:space="preserve"> (12-</w:t>
      </w:r>
      <w:r w:rsidRPr="000C5053">
        <w:rPr>
          <w:color w:val="000000"/>
          <w:sz w:val="28"/>
          <w:szCs w:val="28"/>
        </w:rPr>
        <w:t>14 лет). Формируются усложненные понятия, суждения, умозаключения. Дети начинают строить предварительный план поступков в уме. Мышление становится абстрактным. Начина</w:t>
      </w:r>
      <w:r w:rsidR="001A1546">
        <w:rPr>
          <w:color w:val="000000"/>
          <w:sz w:val="28"/>
          <w:szCs w:val="28"/>
        </w:rPr>
        <w:t>ет формироваться личность.</w:t>
      </w:r>
    </w:p>
    <w:p w:rsidR="000C5053" w:rsidRPr="000C5053" w:rsidRDefault="000C5053" w:rsidP="000C5053">
      <w:pPr>
        <w:pStyle w:val="a4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0C5053">
        <w:rPr>
          <w:color w:val="000000"/>
          <w:sz w:val="28"/>
          <w:szCs w:val="28"/>
        </w:rPr>
        <w:t>В отдельные периоды жизни повышен риск возникновения у детей психических нарушений и болезней. Эти периоды называются кризисными.</w:t>
      </w:r>
    </w:p>
    <w:p w:rsidR="000C5053" w:rsidRPr="000C5053" w:rsidRDefault="000C5053" w:rsidP="000C5053">
      <w:pPr>
        <w:pStyle w:val="a4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0C5053">
        <w:rPr>
          <w:color w:val="000000"/>
          <w:sz w:val="28"/>
          <w:szCs w:val="28"/>
        </w:rPr>
        <w:t>1 месяц - Фиксирует взгляд на неподвижном предмете. Начинает плавно следить за движущимся предметом. Прислушивается к звукам, голосу взрослого. Начинает улыбаться. Лёжа на животе, пытается поднять и удерживать голову.</w:t>
      </w:r>
    </w:p>
    <w:p w:rsidR="000C5053" w:rsidRPr="000C5053" w:rsidRDefault="000C5053" w:rsidP="000C5053">
      <w:pPr>
        <w:pStyle w:val="a4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0C5053">
        <w:rPr>
          <w:color w:val="000000"/>
          <w:sz w:val="28"/>
          <w:szCs w:val="28"/>
        </w:rPr>
        <w:t>2 месяца - Длительно фиксирует взгляд на лице взрослого или неподвижном предмете. Появляется навык длительного слежения за движущейся игрушкой или взрослым (до одного метра). Совершает ищущие повороты головы на звук. Приподнимается и непродолжительно удерживает голову, лёжа на животе. Начинает произносить отдельные звуки.</w:t>
      </w:r>
    </w:p>
    <w:p w:rsidR="000C5053" w:rsidRPr="000C5053" w:rsidRDefault="000C5053" w:rsidP="000C5053">
      <w:pPr>
        <w:pStyle w:val="a4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0C5053">
        <w:rPr>
          <w:color w:val="000000"/>
          <w:sz w:val="28"/>
          <w:szCs w:val="28"/>
        </w:rPr>
        <w:t xml:space="preserve">3 месяца - Находясь в вертикальном положении, способен длительно удерживать взгляд на лице взрослого или игрушке. Оживлённо реагирует на попытки общения с ним. </w:t>
      </w:r>
      <w:proofErr w:type="gramStart"/>
      <w:r w:rsidRPr="000C5053">
        <w:rPr>
          <w:color w:val="000000"/>
          <w:sz w:val="28"/>
          <w:szCs w:val="28"/>
        </w:rPr>
        <w:t>Способен</w:t>
      </w:r>
      <w:proofErr w:type="gramEnd"/>
      <w:r w:rsidRPr="000C5053">
        <w:rPr>
          <w:color w:val="000000"/>
          <w:sz w:val="28"/>
          <w:szCs w:val="28"/>
        </w:rPr>
        <w:t xml:space="preserve"> несколько минут лежать на животе, опираясь на предплечья и высоко подняв голову. При поддержке за подмышки крепко упирается ногами с максимальной нагрузкой на тазобедренные суставы. Удерживает голову в вертикальном положении (на руках у взрослого).</w:t>
      </w:r>
    </w:p>
    <w:p w:rsidR="000C5053" w:rsidRPr="000C5053" w:rsidRDefault="000C5053" w:rsidP="000C5053">
      <w:pPr>
        <w:pStyle w:val="a4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0C5053">
        <w:rPr>
          <w:color w:val="000000"/>
          <w:sz w:val="28"/>
          <w:szCs w:val="28"/>
        </w:rPr>
        <w:t xml:space="preserve">4 месяца - Начинает узнавать близких родственников, отвечая позитивными эмоциями. Ищет глазами невидимый источник звука. Позитивные эмоции выражает смехом. </w:t>
      </w:r>
      <w:proofErr w:type="gramStart"/>
      <w:r w:rsidRPr="000C5053">
        <w:rPr>
          <w:color w:val="000000"/>
          <w:sz w:val="28"/>
          <w:szCs w:val="28"/>
        </w:rPr>
        <w:t>Способен</w:t>
      </w:r>
      <w:proofErr w:type="gramEnd"/>
      <w:r w:rsidRPr="000C5053">
        <w:rPr>
          <w:color w:val="000000"/>
          <w:sz w:val="28"/>
          <w:szCs w:val="28"/>
        </w:rPr>
        <w:t xml:space="preserve"> захватывать висящую игрушку и длительно её </w:t>
      </w:r>
      <w:r w:rsidRPr="000C5053">
        <w:rPr>
          <w:color w:val="000000"/>
          <w:sz w:val="28"/>
          <w:szCs w:val="28"/>
        </w:rPr>
        <w:lastRenderedPageBreak/>
        <w:t>рассматривать. Начинает «</w:t>
      </w:r>
      <w:proofErr w:type="spellStart"/>
      <w:r w:rsidRPr="000C5053">
        <w:rPr>
          <w:color w:val="000000"/>
          <w:sz w:val="28"/>
          <w:szCs w:val="28"/>
        </w:rPr>
        <w:t>гулить</w:t>
      </w:r>
      <w:proofErr w:type="spellEnd"/>
      <w:r w:rsidRPr="000C5053">
        <w:rPr>
          <w:color w:val="000000"/>
          <w:sz w:val="28"/>
          <w:szCs w:val="28"/>
        </w:rPr>
        <w:t>». Придерживает руками грудь матери или бутылочку во время кормления.</w:t>
      </w:r>
    </w:p>
    <w:p w:rsidR="000C5053" w:rsidRPr="000C5053" w:rsidRDefault="000C5053" w:rsidP="000C5053">
      <w:pPr>
        <w:pStyle w:val="a4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0C5053">
        <w:rPr>
          <w:color w:val="000000"/>
          <w:sz w:val="28"/>
          <w:szCs w:val="28"/>
        </w:rPr>
        <w:t>5 месяцев - По-разному реагирует на попытки контакта близких и незнакомых людей. Способен узнавать голос матери, различать строгие и ласковые интонации при обращении к нему. Быстро берёт игрушку из рук взрослого и удерживает её. Начинает подолгу лежать на животе, опираясь на ладони выпрямленных рук; переворачивается со спины на живот; ровно и устойчиво стоит на ногах при поддержке за подмышки. Способен есть с ложки густую пищу.</w:t>
      </w:r>
    </w:p>
    <w:p w:rsidR="000C5053" w:rsidRPr="000C5053" w:rsidRDefault="000C5053" w:rsidP="000C5053">
      <w:pPr>
        <w:pStyle w:val="a4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0C5053">
        <w:rPr>
          <w:color w:val="000000"/>
          <w:sz w:val="28"/>
          <w:szCs w:val="28"/>
        </w:rPr>
        <w:t xml:space="preserve">6 месяцев - </w:t>
      </w:r>
      <w:proofErr w:type="gramStart"/>
      <w:r w:rsidRPr="000C5053">
        <w:rPr>
          <w:color w:val="000000"/>
          <w:sz w:val="28"/>
          <w:szCs w:val="28"/>
        </w:rPr>
        <w:t>Способен</w:t>
      </w:r>
      <w:proofErr w:type="gramEnd"/>
      <w:r w:rsidRPr="000C5053">
        <w:rPr>
          <w:color w:val="000000"/>
          <w:sz w:val="28"/>
          <w:szCs w:val="28"/>
        </w:rPr>
        <w:t xml:space="preserve"> различать своё и чужое имя; берёт игрушку из разных положений и подолгу ею занимается, перекладывает из одной руки в другую; может переворачиваться с живота на спину и передвигаться, переставляя руки и немного ползая. Начинает произносить отдельные слоги (начало лепета). Хорошо ест с ложки, снимая пищу губами.</w:t>
      </w:r>
    </w:p>
    <w:p w:rsidR="000C5053" w:rsidRPr="000C5053" w:rsidRDefault="000C5053" w:rsidP="000C5053">
      <w:pPr>
        <w:pStyle w:val="a4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0C5053">
        <w:rPr>
          <w:color w:val="000000"/>
          <w:sz w:val="28"/>
          <w:szCs w:val="28"/>
        </w:rPr>
        <w:t>7 месяцев - Активно занимается с игрушкой (стучит, размахивает, бросает); хорошо ползает. В ответ на вопрос «Где?» способен находить взглядом предмет, постоянно находящийся на одном месте. Пьёт из чашки.</w:t>
      </w:r>
    </w:p>
    <w:p w:rsidR="000C5053" w:rsidRPr="000C5053" w:rsidRDefault="000C5053" w:rsidP="000C5053">
      <w:pPr>
        <w:pStyle w:val="a4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0C5053">
        <w:rPr>
          <w:color w:val="000000"/>
          <w:sz w:val="28"/>
          <w:szCs w:val="28"/>
        </w:rPr>
        <w:t>8 месяцев - Подолгу занимается с игрушками, подражая действиям взрослого (катает, стучит, вынимает и т.д.). Самостоятельно садится и ложится, встаёт и переступает, держась за барьер. На вопрос «Где?» находит несколько предметов на своих местах, по команде взрослого выполняет выученные ранее действия (например: «ладушки», «дай ручку» и пр.).</w:t>
      </w:r>
    </w:p>
    <w:p w:rsidR="000C5053" w:rsidRPr="000C5053" w:rsidRDefault="000C5053" w:rsidP="000C5053">
      <w:pPr>
        <w:pStyle w:val="a4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0C5053">
        <w:rPr>
          <w:color w:val="000000"/>
          <w:sz w:val="28"/>
          <w:szCs w:val="28"/>
        </w:rPr>
        <w:t xml:space="preserve">9 месяцев - </w:t>
      </w:r>
      <w:proofErr w:type="gramStart"/>
      <w:r w:rsidRPr="000C5053">
        <w:rPr>
          <w:color w:val="000000"/>
          <w:sz w:val="28"/>
          <w:szCs w:val="28"/>
        </w:rPr>
        <w:t>Способен</w:t>
      </w:r>
      <w:proofErr w:type="gramEnd"/>
      <w:r w:rsidRPr="000C5053">
        <w:rPr>
          <w:color w:val="000000"/>
          <w:sz w:val="28"/>
          <w:szCs w:val="28"/>
        </w:rPr>
        <w:t xml:space="preserve"> совершать плясовые движения под звучащую музыку. Осуществляет разнообразные манипуляции с предметами в зависимости от их свойств и качеств (катает, гремит, открывает и т.д.). Переходит от предмета к предмету, слегка придерживаясь за них руками. На вопрос «Где?» находит несколько предметов, независимо от их местоположения. Знает своё имя. Подражает взрослому, повторяет за ним слоги.</w:t>
      </w:r>
    </w:p>
    <w:p w:rsidR="000C5053" w:rsidRPr="000C5053" w:rsidRDefault="000C5053" w:rsidP="000C5053">
      <w:pPr>
        <w:pStyle w:val="a4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0C5053">
        <w:rPr>
          <w:color w:val="000000"/>
          <w:sz w:val="28"/>
          <w:szCs w:val="28"/>
        </w:rPr>
        <w:t>10 месяцев - По просьбе взрослого выполняет различные действия: открывает, закрывает, вынимает и пр. Совершает первые самостоятельные попытки подняться по лестнице. По просьбе «Дай» находит и даёт знакомые предметы.</w:t>
      </w:r>
    </w:p>
    <w:p w:rsidR="000C5053" w:rsidRPr="000C5053" w:rsidRDefault="000C5053" w:rsidP="000C5053">
      <w:pPr>
        <w:pStyle w:val="a4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0C5053">
        <w:rPr>
          <w:color w:val="000000"/>
          <w:sz w:val="28"/>
          <w:szCs w:val="28"/>
        </w:rPr>
        <w:t xml:space="preserve">11 месяцев - Овладевает новыми движениями и начинает выполнять их по слову взрослого: накладывает, снимает, одевает кольцо и т.д. </w:t>
      </w:r>
      <w:proofErr w:type="gramStart"/>
      <w:r w:rsidRPr="000C5053">
        <w:rPr>
          <w:color w:val="000000"/>
          <w:sz w:val="28"/>
          <w:szCs w:val="28"/>
        </w:rPr>
        <w:t>Способен</w:t>
      </w:r>
      <w:proofErr w:type="gramEnd"/>
      <w:r w:rsidRPr="000C5053">
        <w:rPr>
          <w:color w:val="000000"/>
          <w:sz w:val="28"/>
          <w:szCs w:val="28"/>
        </w:rPr>
        <w:t xml:space="preserve"> самостоятельно стоять, делать первые самостоятельные шаги. Первые попытки обобщения в понимаемой речи. Произносит первые слова, обозначения («дай»</w:t>
      </w:r>
      <w:proofErr w:type="gramStart"/>
      <w:r w:rsidRPr="000C5053">
        <w:rPr>
          <w:color w:val="000000"/>
          <w:sz w:val="28"/>
          <w:szCs w:val="28"/>
        </w:rPr>
        <w:t>,</w:t>
      </w:r>
      <w:proofErr w:type="spellStart"/>
      <w:r w:rsidRPr="000C5053">
        <w:rPr>
          <w:color w:val="000000"/>
          <w:sz w:val="28"/>
          <w:szCs w:val="28"/>
        </w:rPr>
        <w:t>а</w:t>
      </w:r>
      <w:proofErr w:type="gramEnd"/>
      <w:r w:rsidRPr="000C5053">
        <w:rPr>
          <w:color w:val="000000"/>
          <w:sz w:val="28"/>
          <w:szCs w:val="28"/>
        </w:rPr>
        <w:t>в-ав</w:t>
      </w:r>
      <w:proofErr w:type="spellEnd"/>
      <w:r w:rsidRPr="000C5053">
        <w:rPr>
          <w:color w:val="000000"/>
          <w:sz w:val="28"/>
          <w:szCs w:val="28"/>
        </w:rPr>
        <w:t>»,«на», «па») [12, c. 77-78].</w:t>
      </w:r>
    </w:p>
    <w:p w:rsidR="000C5053" w:rsidRPr="000C5053" w:rsidRDefault="000C5053" w:rsidP="000C5053">
      <w:pPr>
        <w:pStyle w:val="a4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proofErr w:type="gramStart"/>
      <w:r w:rsidRPr="000C5053">
        <w:rPr>
          <w:color w:val="000000"/>
          <w:sz w:val="28"/>
          <w:szCs w:val="28"/>
        </w:rPr>
        <w:lastRenderedPageBreak/>
        <w:t>12 месяцев - Способен узнавать на фотографии знакомых, выполнять самостоятельно разученные действия с игрушками (катает, кормит, водит); переносит разученные действия с одного предмета на другой.</w:t>
      </w:r>
      <w:proofErr w:type="gramEnd"/>
      <w:r w:rsidRPr="000C5053">
        <w:rPr>
          <w:color w:val="000000"/>
          <w:sz w:val="28"/>
          <w:szCs w:val="28"/>
        </w:rPr>
        <w:t xml:space="preserve"> Самостоятельно сидит без опоры. </w:t>
      </w:r>
      <w:proofErr w:type="gramStart"/>
      <w:r w:rsidRPr="000C5053">
        <w:rPr>
          <w:color w:val="000000"/>
          <w:sz w:val="28"/>
          <w:szCs w:val="28"/>
        </w:rPr>
        <w:t>Понимает (без показа) названия предметов, действий, имена взрослых, выполняет поручения (принеси, отдай, найди и т.д.); Различает значения слов «можно» и «нельзя».</w:t>
      </w:r>
      <w:proofErr w:type="gramEnd"/>
      <w:r w:rsidRPr="000C5053">
        <w:rPr>
          <w:color w:val="000000"/>
          <w:sz w:val="28"/>
          <w:szCs w:val="28"/>
        </w:rPr>
        <w:t xml:space="preserve"> Легко подражает новым слогам, произносит до 10 слов.</w:t>
      </w:r>
    </w:p>
    <w:p w:rsidR="000C5053" w:rsidRPr="000C5053" w:rsidRDefault="000C5053" w:rsidP="000C5053">
      <w:pPr>
        <w:pStyle w:val="a4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0C5053">
        <w:rPr>
          <w:color w:val="000000"/>
          <w:sz w:val="28"/>
          <w:szCs w:val="28"/>
        </w:rPr>
        <w:t>1 год 3 мес. - Самостоятельно ходит, приседает, наклоняется. Умеет воспроизводить в игре команды взрослых (кормить куклу, собрать пирамидку). Начинает употреблять «облегчённые» слова (машина: «</w:t>
      </w:r>
      <w:proofErr w:type="spellStart"/>
      <w:r w:rsidRPr="000C5053">
        <w:rPr>
          <w:color w:val="000000"/>
          <w:sz w:val="28"/>
          <w:szCs w:val="28"/>
        </w:rPr>
        <w:t>би-би</w:t>
      </w:r>
      <w:proofErr w:type="spellEnd"/>
      <w:r w:rsidRPr="000C5053">
        <w:rPr>
          <w:color w:val="000000"/>
          <w:sz w:val="28"/>
          <w:szCs w:val="28"/>
        </w:rPr>
        <w:t>», собака: «</w:t>
      </w:r>
      <w:proofErr w:type="spellStart"/>
      <w:r w:rsidRPr="000C5053">
        <w:rPr>
          <w:color w:val="000000"/>
          <w:sz w:val="28"/>
          <w:szCs w:val="28"/>
        </w:rPr>
        <w:t>ав-ав</w:t>
      </w:r>
      <w:proofErr w:type="spellEnd"/>
      <w:r w:rsidRPr="000C5053">
        <w:rPr>
          <w:color w:val="000000"/>
          <w:sz w:val="28"/>
          <w:szCs w:val="28"/>
        </w:rPr>
        <w:t>» и пр.).</w:t>
      </w:r>
    </w:p>
    <w:p w:rsidR="000C5053" w:rsidRPr="000C5053" w:rsidRDefault="000C5053" w:rsidP="000C5053">
      <w:pPr>
        <w:pStyle w:val="a4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0C5053">
        <w:rPr>
          <w:color w:val="000000"/>
          <w:sz w:val="28"/>
          <w:szCs w:val="28"/>
        </w:rPr>
        <w:t>2 года - Способен перешагивать через препятствия, чередуя шаг; воспроизводит ряд логически связанных игровых действий (купает и вытирает куклу). Словарный запас -- 300-400 слов. Понимает короткие рассказы о событиях, знакомых ребёнку по опыту (показатель проверяется в семье).</w:t>
      </w:r>
    </w:p>
    <w:p w:rsidR="000C5053" w:rsidRPr="000C5053" w:rsidRDefault="000C5053" w:rsidP="000C5053">
      <w:pPr>
        <w:pStyle w:val="a4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0C5053">
        <w:rPr>
          <w:color w:val="000000"/>
          <w:sz w:val="28"/>
          <w:szCs w:val="28"/>
        </w:rPr>
        <w:t>2года 6 мес. - Способен подбирать по образцу разнообразные предметы 4-х цветов (красный, синий, жёлтый, зелёный). «Приставным шагом» перешагивает через несколько препятствий, лежащих на полу. Осуществляет взаимосвязанные или последовательные 2-5 этапные игровые действия (кормит куклу, укладывает спать, идёт гулять). Самостоятельно одевается, но ещё не умеет застёгивать пуговицы, завязывать шнурки. Активно использует вопросы «Кто?» и «Где?»</w:t>
      </w:r>
    </w:p>
    <w:p w:rsidR="000C5053" w:rsidRPr="000C5053" w:rsidRDefault="000C5053" w:rsidP="000C5053">
      <w:pPr>
        <w:pStyle w:val="a4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0C5053">
        <w:rPr>
          <w:color w:val="000000"/>
          <w:sz w:val="28"/>
          <w:szCs w:val="28"/>
        </w:rPr>
        <w:t xml:space="preserve">3 года - </w:t>
      </w:r>
      <w:proofErr w:type="gramStart"/>
      <w:r w:rsidRPr="000C5053">
        <w:rPr>
          <w:color w:val="000000"/>
          <w:sz w:val="28"/>
          <w:szCs w:val="28"/>
        </w:rPr>
        <w:t>Способен</w:t>
      </w:r>
      <w:proofErr w:type="gramEnd"/>
      <w:r w:rsidRPr="000C5053">
        <w:rPr>
          <w:color w:val="000000"/>
          <w:sz w:val="28"/>
          <w:szCs w:val="28"/>
        </w:rPr>
        <w:t xml:space="preserve"> выполнять определённую роль в игре, например, играя с куклой, действует от имени матери или доктора. Употребляет сложные предложения, вопросы «Когда?</w:t>
      </w:r>
      <w:r w:rsidR="00161D65">
        <w:rPr>
          <w:color w:val="000000"/>
          <w:sz w:val="28"/>
          <w:szCs w:val="28"/>
        </w:rPr>
        <w:t>», «Почему?». Словарный запас -</w:t>
      </w:r>
      <w:r w:rsidRPr="000C5053">
        <w:rPr>
          <w:color w:val="000000"/>
          <w:sz w:val="28"/>
          <w:szCs w:val="28"/>
        </w:rPr>
        <w:t xml:space="preserve"> 1200-1500 слов. Одевается самостоятельно, </w:t>
      </w:r>
      <w:proofErr w:type="gramStart"/>
      <w:r w:rsidRPr="000C5053">
        <w:rPr>
          <w:color w:val="000000"/>
          <w:sz w:val="28"/>
          <w:szCs w:val="28"/>
        </w:rPr>
        <w:t>без</w:t>
      </w:r>
      <w:proofErr w:type="gramEnd"/>
      <w:r w:rsidRPr="000C5053">
        <w:rPr>
          <w:color w:val="000000"/>
          <w:sz w:val="28"/>
          <w:szCs w:val="28"/>
        </w:rPr>
        <w:t xml:space="preserve"> или </w:t>
      </w:r>
      <w:proofErr w:type="gramStart"/>
      <w:r w:rsidRPr="000C5053">
        <w:rPr>
          <w:color w:val="000000"/>
          <w:sz w:val="28"/>
          <w:szCs w:val="28"/>
        </w:rPr>
        <w:t>с</w:t>
      </w:r>
      <w:proofErr w:type="gramEnd"/>
      <w:r w:rsidRPr="000C5053">
        <w:rPr>
          <w:color w:val="000000"/>
          <w:sz w:val="28"/>
          <w:szCs w:val="28"/>
        </w:rPr>
        <w:t xml:space="preserve"> небольшой помощью взрослого, застёгивает пуговицы, завязывает шнурки</w:t>
      </w:r>
    </w:p>
    <w:p w:rsidR="000C5053" w:rsidRPr="000C5053" w:rsidRDefault="000C5053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C5053" w:rsidRPr="000C5053" w:rsidSect="001A1546">
      <w:pgSz w:w="11906" w:h="16838"/>
      <w:pgMar w:top="1134" w:right="1134" w:bottom="1134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F88"/>
    <w:rsid w:val="000C5053"/>
    <w:rsid w:val="00161D65"/>
    <w:rsid w:val="001A1546"/>
    <w:rsid w:val="009C321D"/>
    <w:rsid w:val="00A87F88"/>
    <w:rsid w:val="00D0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21D"/>
  </w:style>
  <w:style w:type="paragraph" w:styleId="1">
    <w:name w:val="heading 1"/>
    <w:basedOn w:val="a"/>
    <w:link w:val="10"/>
    <w:uiPriority w:val="9"/>
    <w:qFormat/>
    <w:rsid w:val="000C5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C50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C50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50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50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C50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1">
    <w:name w:val="Дата1"/>
    <w:basedOn w:val="a0"/>
    <w:rsid w:val="000C5053"/>
  </w:style>
  <w:style w:type="character" w:customStyle="1" w:styleId="category">
    <w:name w:val="category"/>
    <w:basedOn w:val="a0"/>
    <w:rsid w:val="000C5053"/>
  </w:style>
  <w:style w:type="character" w:styleId="a3">
    <w:name w:val="Hyperlink"/>
    <w:basedOn w:val="a0"/>
    <w:uiPriority w:val="99"/>
    <w:semiHidden/>
    <w:unhideWhenUsed/>
    <w:rsid w:val="000C505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C5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21D"/>
  </w:style>
  <w:style w:type="paragraph" w:styleId="1">
    <w:name w:val="heading 1"/>
    <w:basedOn w:val="a"/>
    <w:link w:val="10"/>
    <w:uiPriority w:val="9"/>
    <w:qFormat/>
    <w:rsid w:val="000C5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C50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C50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50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50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C50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1">
    <w:name w:val="Дата1"/>
    <w:basedOn w:val="a0"/>
    <w:rsid w:val="000C5053"/>
  </w:style>
  <w:style w:type="character" w:customStyle="1" w:styleId="category">
    <w:name w:val="category"/>
    <w:basedOn w:val="a0"/>
    <w:rsid w:val="000C5053"/>
  </w:style>
  <w:style w:type="character" w:styleId="a3">
    <w:name w:val="Hyperlink"/>
    <w:basedOn w:val="a0"/>
    <w:uiPriority w:val="99"/>
    <w:semiHidden/>
    <w:unhideWhenUsed/>
    <w:rsid w:val="000C505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C5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0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281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6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2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0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65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84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0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05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10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6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54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0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10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69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66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7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74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2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1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2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56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16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15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80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8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7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64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63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1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7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4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4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1674</Words>
  <Characters>9546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2018-11-16T10:51:00Z</dcterms:created>
  <dcterms:modified xsi:type="dcterms:W3CDTF">2018-11-16T11:16:00Z</dcterms:modified>
</cp:coreProperties>
</file>